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4F" w:rsidRPr="003E1674" w:rsidRDefault="00EA7EE7" w:rsidP="003A55B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167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 xml:space="preserve">Edukacja do </w:t>
      </w:r>
      <w:r w:rsidR="00EC553A" w:rsidRPr="003E167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>rozumienia siebie i świata</w:t>
      </w:r>
      <w:r w:rsidR="00AF025A" w:rsidRPr="003E16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EA7EE7" w:rsidRPr="003E1674" w:rsidRDefault="00EC553A" w:rsidP="00EA7EE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3E1674">
        <w:rPr>
          <w:rFonts w:ascii="Times New Roman" w:eastAsia="Times New Roman" w:hAnsi="Times New Roman" w:cs="Times New Roman"/>
          <w:i/>
          <w:szCs w:val="24"/>
          <w:lang w:eastAsia="pl-PL"/>
        </w:rPr>
        <w:t>Jak uczyć rozumienia siebie – bycia zarówno odbiorcą, jak i kreatorem rzeczywistości</w:t>
      </w:r>
      <w:r w:rsidR="00EA7EE7" w:rsidRPr="003E1674">
        <w:rPr>
          <w:rFonts w:ascii="Times New Roman" w:eastAsia="Times New Roman" w:hAnsi="Times New Roman" w:cs="Times New Roman"/>
          <w:i/>
          <w:szCs w:val="24"/>
          <w:lang w:eastAsia="pl-PL"/>
        </w:rPr>
        <w:t>?</w:t>
      </w:r>
    </w:p>
    <w:p w:rsidR="00EA7EE7" w:rsidRPr="003E1674" w:rsidRDefault="00EC553A" w:rsidP="00EA7EE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3E1674">
        <w:rPr>
          <w:rFonts w:ascii="Times New Roman" w:eastAsia="Times New Roman" w:hAnsi="Times New Roman" w:cs="Times New Roman"/>
          <w:i/>
          <w:szCs w:val="24"/>
          <w:lang w:eastAsia="pl-PL"/>
        </w:rPr>
        <w:t>Jaka edukacja i wychowanie wobec wyzwań współczesnego świata – jak kształtować samodzielnie myślących i aktywnych młodych ludzi</w:t>
      </w:r>
      <w:r w:rsidR="00EA7EE7" w:rsidRPr="003E1674">
        <w:rPr>
          <w:rFonts w:ascii="Times New Roman" w:eastAsia="Times New Roman" w:hAnsi="Times New Roman" w:cs="Times New Roman"/>
          <w:i/>
          <w:szCs w:val="24"/>
          <w:lang w:eastAsia="pl-PL"/>
        </w:rPr>
        <w:t>?</w:t>
      </w:r>
    </w:p>
    <w:p w:rsidR="00EA7EE7" w:rsidRPr="003E1674" w:rsidRDefault="00EC553A" w:rsidP="00EA7EE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3E1674">
        <w:rPr>
          <w:rFonts w:ascii="Times New Roman" w:eastAsia="Times New Roman" w:hAnsi="Times New Roman" w:cs="Times New Roman"/>
          <w:i/>
          <w:szCs w:val="24"/>
          <w:lang w:eastAsia="pl-PL"/>
        </w:rPr>
        <w:t>Jaka rola szkoły – co może i powinna szkoła, a co powinno być zarezerwowane dla rodziny, edukacji pozaszkolnej czy świata mediów?</w:t>
      </w:r>
    </w:p>
    <w:p w:rsidR="003E1674" w:rsidRPr="003E1674" w:rsidRDefault="00A92325" w:rsidP="001C5C29">
      <w:pPr>
        <w:spacing w:before="100" w:beforeAutospacing="1" w:after="100" w:afterAutospacing="1" w:line="360" w:lineRule="auto"/>
        <w:jc w:val="both"/>
        <w:rPr>
          <w:rFonts w:asciiTheme="majorHAnsi" w:hAnsiTheme="majorHAnsi"/>
          <w:szCs w:val="24"/>
        </w:rPr>
      </w:pPr>
      <w:r w:rsidRPr="003E1674">
        <w:rPr>
          <w:rFonts w:ascii="Times New Roman" w:eastAsia="Times New Roman" w:hAnsi="Times New Roman" w:cs="Times New Roman"/>
          <w:b/>
          <w:iCs/>
          <w:szCs w:val="24"/>
          <w:lang w:eastAsia="pl-PL"/>
        </w:rPr>
        <w:t>Zapraszamy</w:t>
      </w:r>
      <w:r w:rsidRPr="003E1674">
        <w:rPr>
          <w:rFonts w:ascii="Times New Roman" w:eastAsia="Times New Roman" w:hAnsi="Times New Roman" w:cs="Times New Roman"/>
          <w:iCs/>
          <w:szCs w:val="24"/>
          <w:lang w:eastAsia="pl-PL"/>
        </w:rPr>
        <w:t xml:space="preserve"> do udziału w </w:t>
      </w:r>
      <w:r w:rsidR="002204F4" w:rsidRPr="003E1674">
        <w:rPr>
          <w:rFonts w:ascii="Times New Roman" w:eastAsia="Times New Roman" w:hAnsi="Times New Roman" w:cs="Times New Roman"/>
          <w:iCs/>
          <w:szCs w:val="24"/>
          <w:lang w:eastAsia="pl-PL"/>
        </w:rPr>
        <w:t>sesji „</w:t>
      </w:r>
      <w:r w:rsidR="00EA7EE7" w:rsidRPr="003E1674">
        <w:rPr>
          <w:rFonts w:ascii="Times New Roman" w:eastAsia="Times New Roman" w:hAnsi="Times New Roman" w:cs="Times New Roman"/>
          <w:b/>
          <w:bCs/>
          <w:color w:val="C00000"/>
          <w:szCs w:val="24"/>
          <w:lang w:eastAsia="pl-PL"/>
        </w:rPr>
        <w:t>Edukacja do</w:t>
      </w:r>
      <w:r w:rsidR="00EC553A" w:rsidRPr="003E1674">
        <w:rPr>
          <w:rFonts w:ascii="Times New Roman" w:eastAsia="Times New Roman" w:hAnsi="Times New Roman" w:cs="Times New Roman"/>
          <w:b/>
          <w:bCs/>
          <w:color w:val="C00000"/>
          <w:szCs w:val="24"/>
          <w:lang w:eastAsia="pl-PL"/>
        </w:rPr>
        <w:t xml:space="preserve"> rozumienia siebie i świata</w:t>
      </w:r>
      <w:r w:rsidRPr="003E1674">
        <w:rPr>
          <w:rFonts w:ascii="Times New Roman" w:eastAsia="Times New Roman" w:hAnsi="Times New Roman" w:cs="Times New Roman"/>
          <w:iCs/>
          <w:szCs w:val="24"/>
          <w:lang w:eastAsia="pl-PL"/>
        </w:rPr>
        <w:t>”, która odbędzie się w </w:t>
      </w:r>
      <w:r w:rsidR="002204F4" w:rsidRPr="003E1674">
        <w:rPr>
          <w:rFonts w:ascii="Times New Roman" w:eastAsia="Times New Roman" w:hAnsi="Times New Roman" w:cs="Times New Roman"/>
          <w:iCs/>
          <w:szCs w:val="24"/>
          <w:lang w:eastAsia="pl-PL"/>
        </w:rPr>
        <w:t>ramach XI</w:t>
      </w:r>
      <w:r w:rsidR="00EC553A" w:rsidRPr="003E1674">
        <w:rPr>
          <w:rFonts w:ascii="Times New Roman" w:eastAsia="Times New Roman" w:hAnsi="Times New Roman" w:cs="Times New Roman"/>
          <w:iCs/>
          <w:szCs w:val="24"/>
          <w:lang w:eastAsia="pl-PL"/>
        </w:rPr>
        <w:t>I</w:t>
      </w:r>
      <w:r w:rsidR="002204F4" w:rsidRPr="003E1674">
        <w:rPr>
          <w:rFonts w:ascii="Times New Roman" w:eastAsia="Times New Roman" w:hAnsi="Times New Roman" w:cs="Times New Roman"/>
          <w:iCs/>
          <w:szCs w:val="24"/>
          <w:lang w:eastAsia="pl-PL"/>
        </w:rPr>
        <w:t xml:space="preserve"> Kongresu Obywatelskiego</w:t>
      </w:r>
      <w:r w:rsidR="00EC553A" w:rsidRPr="003E1674">
        <w:rPr>
          <w:rFonts w:ascii="Times New Roman" w:eastAsia="Times New Roman" w:hAnsi="Times New Roman" w:cs="Times New Roman"/>
          <w:iCs/>
          <w:szCs w:val="24"/>
          <w:lang w:eastAsia="pl-PL"/>
        </w:rPr>
        <w:t xml:space="preserve"> już 28</w:t>
      </w:r>
      <w:r w:rsidR="00D74806">
        <w:rPr>
          <w:rFonts w:ascii="Times New Roman" w:eastAsia="Times New Roman" w:hAnsi="Times New Roman" w:cs="Times New Roman"/>
          <w:iCs/>
          <w:szCs w:val="24"/>
          <w:lang w:eastAsia="pl-PL"/>
        </w:rPr>
        <w:t>.</w:t>
      </w:r>
      <w:r w:rsidR="00EC553A" w:rsidRPr="003E1674">
        <w:rPr>
          <w:rFonts w:ascii="Times New Roman" w:eastAsia="Times New Roman" w:hAnsi="Times New Roman" w:cs="Times New Roman"/>
          <w:iCs/>
          <w:szCs w:val="24"/>
          <w:lang w:eastAsia="pl-PL"/>
        </w:rPr>
        <w:t xml:space="preserve"> października</w:t>
      </w:r>
      <w:r w:rsidR="003A55B3" w:rsidRPr="003E1674">
        <w:rPr>
          <w:rFonts w:ascii="Times New Roman" w:eastAsia="Times New Roman" w:hAnsi="Times New Roman" w:cs="Times New Roman"/>
          <w:iCs/>
          <w:szCs w:val="24"/>
          <w:lang w:eastAsia="pl-PL"/>
        </w:rPr>
        <w:t xml:space="preserve"> na P</w:t>
      </w:r>
      <w:r w:rsidRPr="003E1674">
        <w:rPr>
          <w:rFonts w:ascii="Times New Roman" w:eastAsia="Times New Roman" w:hAnsi="Times New Roman" w:cs="Times New Roman"/>
          <w:iCs/>
          <w:szCs w:val="24"/>
          <w:lang w:eastAsia="pl-PL"/>
        </w:rPr>
        <w:t>olitechnice Warszawskiej w</w:t>
      </w:r>
      <w:r w:rsidR="003A55B3" w:rsidRPr="003E1674">
        <w:rPr>
          <w:rFonts w:ascii="Times New Roman" w:eastAsia="Times New Roman" w:hAnsi="Times New Roman" w:cs="Times New Roman"/>
          <w:iCs/>
          <w:szCs w:val="24"/>
          <w:lang w:eastAsia="pl-PL"/>
        </w:rPr>
        <w:t> </w:t>
      </w:r>
      <w:r w:rsidR="003A55B3" w:rsidRPr="003E1674">
        <w:rPr>
          <w:rFonts w:asciiTheme="majorHAnsi" w:hAnsiTheme="majorHAnsi"/>
          <w:szCs w:val="24"/>
        </w:rPr>
        <w:t xml:space="preserve">godzinach 13.00-15.15. </w:t>
      </w:r>
      <w:r w:rsidR="003E1674" w:rsidRPr="003E1674">
        <w:rPr>
          <w:rFonts w:asciiTheme="majorHAnsi" w:hAnsiTheme="majorHAnsi"/>
          <w:szCs w:val="24"/>
        </w:rPr>
        <w:t xml:space="preserve">W sesji wezmą udział między innymi: </w:t>
      </w:r>
      <w:r w:rsidR="003E1674" w:rsidRPr="003E1674">
        <w:rPr>
          <w:rStyle w:val="Pogrubienie"/>
          <w:rFonts w:asciiTheme="majorHAnsi" w:hAnsiTheme="majorHAnsi"/>
          <w:szCs w:val="24"/>
          <w:shd w:val="clear" w:color="auto" w:fill="FFFFFF"/>
        </w:rPr>
        <w:t xml:space="preserve">Wojciech Eichelberger, </w:t>
      </w:r>
      <w:r w:rsidR="00D74806">
        <w:rPr>
          <w:rStyle w:val="Pogrubienie"/>
          <w:rFonts w:asciiTheme="majorHAnsi" w:hAnsiTheme="majorHAnsi"/>
          <w:b w:val="0"/>
          <w:szCs w:val="24"/>
          <w:shd w:val="clear" w:color="auto" w:fill="FFFFFF"/>
        </w:rPr>
        <w:t xml:space="preserve">psycholog, psychoterapeuta, </w:t>
      </w:r>
      <w:r w:rsidR="003E1674" w:rsidRPr="003E1674">
        <w:rPr>
          <w:rFonts w:asciiTheme="majorHAnsi" w:hAnsiTheme="majorHAnsi" w:cs="Times New Roman"/>
          <w:szCs w:val="24"/>
        </w:rPr>
        <w:t>kpt.</w:t>
      </w:r>
      <w:r w:rsidR="003E1674" w:rsidRPr="003E1674">
        <w:rPr>
          <w:rFonts w:asciiTheme="majorHAnsi" w:hAnsiTheme="majorHAnsi" w:cs="Times New Roman"/>
          <w:b/>
          <w:szCs w:val="24"/>
        </w:rPr>
        <w:t xml:space="preserve"> Krzysztof Baranowski</w:t>
      </w:r>
      <w:r w:rsidR="003E1674" w:rsidRPr="003E1674">
        <w:rPr>
          <w:rFonts w:asciiTheme="majorHAnsi" w:hAnsiTheme="majorHAnsi" w:cs="Times New Roman"/>
          <w:szCs w:val="24"/>
        </w:rPr>
        <w:t xml:space="preserve">, Szkoła pod Żaglami oraz </w:t>
      </w:r>
      <w:r w:rsidR="003E1674" w:rsidRPr="003E1674">
        <w:rPr>
          <w:rFonts w:asciiTheme="majorHAnsi" w:hAnsiTheme="majorHAnsi" w:cs="Times New Roman"/>
          <w:b/>
          <w:szCs w:val="24"/>
        </w:rPr>
        <w:t>Robert Firmhofer</w:t>
      </w:r>
      <w:r w:rsidR="003E1674" w:rsidRPr="003E1674">
        <w:rPr>
          <w:rFonts w:asciiTheme="majorHAnsi" w:hAnsiTheme="majorHAnsi" w:cs="Times New Roman"/>
          <w:szCs w:val="24"/>
        </w:rPr>
        <w:t>, Dyrektor Centrum Nauki Kopernik.</w:t>
      </w:r>
      <w:r w:rsidR="00037D15">
        <w:rPr>
          <w:rFonts w:asciiTheme="majorHAnsi" w:hAnsiTheme="majorHAnsi" w:cs="Times New Roman"/>
          <w:szCs w:val="24"/>
        </w:rPr>
        <w:t xml:space="preserve"> Moderatorem sesji będzie </w:t>
      </w:r>
      <w:r w:rsidR="00037D15" w:rsidRPr="00037D15">
        <w:rPr>
          <w:rFonts w:asciiTheme="majorHAnsi" w:hAnsiTheme="majorHAnsi" w:cs="Times New Roman"/>
          <w:b/>
          <w:szCs w:val="24"/>
        </w:rPr>
        <w:t>Zofia Dzik</w:t>
      </w:r>
      <w:r w:rsidR="00037D15">
        <w:rPr>
          <w:rFonts w:asciiTheme="majorHAnsi" w:hAnsiTheme="majorHAnsi" w:cs="Times New Roman"/>
          <w:szCs w:val="24"/>
        </w:rPr>
        <w:t xml:space="preserve">, Prezes Fundacji </w:t>
      </w:r>
      <w:proofErr w:type="spellStart"/>
      <w:r w:rsidR="00037D15">
        <w:rPr>
          <w:rFonts w:asciiTheme="majorHAnsi" w:hAnsiTheme="majorHAnsi" w:cs="Times New Roman"/>
          <w:szCs w:val="24"/>
        </w:rPr>
        <w:t>Humanites</w:t>
      </w:r>
      <w:proofErr w:type="spellEnd"/>
      <w:r w:rsidR="00037D15">
        <w:rPr>
          <w:rFonts w:asciiTheme="majorHAnsi" w:hAnsiTheme="majorHAnsi" w:cs="Times New Roman"/>
          <w:szCs w:val="24"/>
        </w:rPr>
        <w:t>.</w:t>
      </w:r>
    </w:p>
    <w:p w:rsidR="003A55B3" w:rsidRPr="003E1674" w:rsidRDefault="003A55B3" w:rsidP="001C5C29">
      <w:pPr>
        <w:spacing w:before="100" w:beforeAutospacing="1" w:after="100" w:afterAutospacing="1" w:line="360" w:lineRule="auto"/>
        <w:jc w:val="both"/>
        <w:rPr>
          <w:rFonts w:asciiTheme="majorHAnsi" w:hAnsiTheme="majorHAnsi"/>
          <w:szCs w:val="24"/>
        </w:rPr>
      </w:pPr>
      <w:r w:rsidRPr="003E1674">
        <w:rPr>
          <w:rFonts w:asciiTheme="majorHAnsi" w:hAnsiTheme="majorHAnsi"/>
          <w:szCs w:val="24"/>
        </w:rPr>
        <w:t xml:space="preserve">Sesja będzie miała charakter </w:t>
      </w:r>
      <w:r w:rsidR="00AF025A" w:rsidRPr="003E1674">
        <w:rPr>
          <w:rFonts w:asciiTheme="majorHAnsi" w:hAnsiTheme="majorHAnsi"/>
          <w:szCs w:val="24"/>
        </w:rPr>
        <w:t>otwarty</w:t>
      </w:r>
      <w:r w:rsidRPr="003E1674">
        <w:rPr>
          <w:rFonts w:asciiTheme="majorHAnsi" w:hAnsiTheme="majorHAnsi"/>
          <w:szCs w:val="24"/>
        </w:rPr>
        <w:t>, a około połow</w:t>
      </w:r>
      <w:r w:rsidR="00D74806">
        <w:rPr>
          <w:rFonts w:asciiTheme="majorHAnsi" w:hAnsiTheme="majorHAnsi"/>
          <w:szCs w:val="24"/>
        </w:rPr>
        <w:t>a</w:t>
      </w:r>
      <w:r w:rsidR="00A92325" w:rsidRPr="003E1674">
        <w:rPr>
          <w:rFonts w:asciiTheme="majorHAnsi" w:hAnsiTheme="majorHAnsi"/>
          <w:szCs w:val="24"/>
        </w:rPr>
        <w:t xml:space="preserve"> jej</w:t>
      </w:r>
      <w:r w:rsidR="00A7325B">
        <w:rPr>
          <w:rFonts w:asciiTheme="majorHAnsi" w:hAnsiTheme="majorHAnsi"/>
          <w:szCs w:val="24"/>
        </w:rPr>
        <w:t xml:space="preserve"> czasu przeznaczona</w:t>
      </w:r>
      <w:bookmarkStart w:id="0" w:name="_GoBack"/>
      <w:bookmarkEnd w:id="0"/>
      <w:r w:rsidRPr="003E1674">
        <w:rPr>
          <w:rFonts w:asciiTheme="majorHAnsi" w:hAnsiTheme="majorHAnsi"/>
          <w:szCs w:val="24"/>
        </w:rPr>
        <w:t xml:space="preserve"> będzie na </w:t>
      </w:r>
      <w:r w:rsidR="00D74806">
        <w:rPr>
          <w:rFonts w:asciiTheme="majorHAnsi" w:hAnsiTheme="majorHAnsi"/>
          <w:szCs w:val="24"/>
        </w:rPr>
        <w:t>bezpośrednią</w:t>
      </w:r>
      <w:r w:rsidRPr="003E1674">
        <w:rPr>
          <w:rFonts w:asciiTheme="majorHAnsi" w:hAnsiTheme="majorHAnsi"/>
          <w:szCs w:val="24"/>
        </w:rPr>
        <w:t xml:space="preserve"> dyskusję z uczestnikami.</w:t>
      </w:r>
      <w:r w:rsidR="00D74806">
        <w:rPr>
          <w:rFonts w:asciiTheme="majorHAnsi" w:hAnsiTheme="majorHAnsi"/>
          <w:szCs w:val="24"/>
        </w:rPr>
        <w:t xml:space="preserve"> </w:t>
      </w:r>
    </w:p>
    <w:p w:rsidR="00AF025A" w:rsidRPr="003E1674" w:rsidRDefault="00AF025A" w:rsidP="00AF025A">
      <w:pPr>
        <w:jc w:val="center"/>
        <w:rPr>
          <w:rFonts w:asciiTheme="majorHAnsi" w:hAnsiTheme="majorHAnsi"/>
          <w:b/>
          <w:szCs w:val="24"/>
        </w:rPr>
      </w:pPr>
      <w:r w:rsidRPr="003E1674">
        <w:rPr>
          <w:rFonts w:asciiTheme="majorHAnsi" w:hAnsiTheme="majorHAnsi"/>
          <w:b/>
          <w:szCs w:val="24"/>
        </w:rPr>
        <w:t xml:space="preserve">Zachęcamy do przyjścia na Kongres z całą rodziną i przyjaciółmi. </w:t>
      </w:r>
    </w:p>
    <w:p w:rsidR="00AF025A" w:rsidRPr="003E1674" w:rsidRDefault="00AF025A" w:rsidP="00AF025A">
      <w:pPr>
        <w:spacing w:before="100" w:beforeAutospacing="1" w:after="100" w:afterAutospacing="1"/>
        <w:jc w:val="center"/>
        <w:rPr>
          <w:rFonts w:asciiTheme="majorHAnsi" w:hAnsiTheme="majorHAnsi"/>
          <w:b/>
          <w:szCs w:val="24"/>
        </w:rPr>
      </w:pPr>
      <w:r w:rsidRPr="003E1674">
        <w:rPr>
          <w:rFonts w:asciiTheme="majorHAnsi" w:hAnsiTheme="majorHAnsi"/>
          <w:szCs w:val="24"/>
        </w:rPr>
        <w:t>Wstęp bezpłatny!</w:t>
      </w:r>
    </w:p>
    <w:p w:rsidR="00AF025A" w:rsidRPr="003E1674" w:rsidRDefault="00AF025A" w:rsidP="00AF025A">
      <w:pPr>
        <w:spacing w:before="100" w:beforeAutospacing="1" w:after="100" w:afterAutospacing="1"/>
        <w:jc w:val="center"/>
        <w:rPr>
          <w:rFonts w:asciiTheme="majorHAnsi" w:eastAsia="Times New Roman" w:hAnsiTheme="majorHAnsi" w:cs="Times New Roman"/>
          <w:iCs/>
          <w:szCs w:val="24"/>
        </w:rPr>
      </w:pPr>
      <w:r w:rsidRPr="003E1674">
        <w:rPr>
          <w:rFonts w:asciiTheme="majorHAnsi" w:hAnsiTheme="majorHAnsi"/>
          <w:b/>
          <w:szCs w:val="24"/>
        </w:rPr>
        <w:t xml:space="preserve">Rejestracja na stronie: </w:t>
      </w:r>
      <w:r w:rsidRPr="003E1674">
        <w:rPr>
          <w:rFonts w:asciiTheme="majorHAnsi" w:eastAsia="Times New Roman" w:hAnsiTheme="majorHAnsi" w:cs="Times New Roman"/>
          <w:iCs/>
          <w:color w:val="0070C0"/>
          <w:szCs w:val="24"/>
          <w:u w:val="single"/>
        </w:rPr>
        <w:t>www.kongresobywatelski.pl</w:t>
      </w:r>
      <w:r w:rsidRPr="003E1674">
        <w:rPr>
          <w:rFonts w:asciiTheme="majorHAnsi" w:eastAsia="Times New Roman" w:hAnsiTheme="majorHAnsi" w:cs="Times New Roman"/>
          <w:iCs/>
          <w:szCs w:val="24"/>
        </w:rPr>
        <w:t>. Znajdą tam Państwo również program Kongresu, wywiady z panelistami i aktualności dotyczące wydarzenia.</w:t>
      </w:r>
    </w:p>
    <w:p w:rsidR="002204F4" w:rsidRPr="003E1674" w:rsidRDefault="002204F4" w:rsidP="00A9232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Cs/>
          <w:szCs w:val="24"/>
          <w:lang w:eastAsia="pl-PL"/>
        </w:rPr>
      </w:pPr>
    </w:p>
    <w:p w:rsidR="003A55B3" w:rsidRPr="003E1674" w:rsidRDefault="00D74806" w:rsidP="00D74806">
      <w:pPr>
        <w:pStyle w:val="Listapunktowana"/>
        <w:numPr>
          <w:ilvl w:val="0"/>
          <w:numId w:val="0"/>
        </w:numPr>
        <w:spacing w:after="0" w:line="360" w:lineRule="auto"/>
        <w:ind w:left="360" w:hanging="360"/>
        <w:jc w:val="right"/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</w:rPr>
        <w:t>Do zobaczenia na K</w:t>
      </w:r>
      <w:r w:rsidR="003A55B3" w:rsidRPr="003E1674">
        <w:rPr>
          <w:rFonts w:asciiTheme="majorHAnsi" w:hAnsiTheme="majorHAnsi" w:cs="Times New Roman"/>
        </w:rPr>
        <w:t xml:space="preserve">ongresie! </w:t>
      </w:r>
    </w:p>
    <w:p w:rsidR="003A55B3" w:rsidRPr="003E1674" w:rsidRDefault="00D74806" w:rsidP="00D74806">
      <w:pPr>
        <w:pStyle w:val="Listapunktowana"/>
        <w:numPr>
          <w:ilvl w:val="0"/>
          <w:numId w:val="0"/>
        </w:numPr>
        <w:spacing w:after="0" w:line="360" w:lineRule="auto"/>
        <w:ind w:left="360" w:hanging="360"/>
        <w:jc w:val="right"/>
        <w:rPr>
          <w:rFonts w:asciiTheme="majorHAnsi" w:hAnsiTheme="majorHAnsi" w:cs="Times New Roman"/>
          <w:sz w:val="20"/>
        </w:rPr>
      </w:pPr>
      <w:r w:rsidRPr="003E1674">
        <w:rPr>
          <w:rFonts w:asciiTheme="majorHAnsi" w:hAnsiTheme="majorHAnsi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4675505</wp:posOffset>
            </wp:positionH>
            <wp:positionV relativeFrom="paragraph">
              <wp:posOffset>27305</wp:posOffset>
            </wp:positionV>
            <wp:extent cx="1028700" cy="6858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 JS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55B3" w:rsidRPr="003E1674" w:rsidRDefault="003A55B3" w:rsidP="00D74806">
      <w:pPr>
        <w:spacing w:after="0" w:line="360" w:lineRule="auto"/>
        <w:jc w:val="right"/>
        <w:rPr>
          <w:rFonts w:asciiTheme="majorHAnsi" w:hAnsiTheme="majorHAnsi" w:cs="Times New Roman"/>
          <w:sz w:val="20"/>
        </w:rPr>
      </w:pPr>
    </w:p>
    <w:p w:rsidR="003E1674" w:rsidRPr="003E1674" w:rsidRDefault="003E1674" w:rsidP="00D74806">
      <w:pPr>
        <w:spacing w:after="0" w:line="360" w:lineRule="auto"/>
        <w:jc w:val="right"/>
        <w:rPr>
          <w:rFonts w:asciiTheme="majorHAnsi" w:hAnsiTheme="majorHAnsi" w:cs="Times New Roman"/>
          <w:sz w:val="20"/>
        </w:rPr>
      </w:pPr>
    </w:p>
    <w:p w:rsidR="003A55B3" w:rsidRPr="003E1674" w:rsidRDefault="003A55B3" w:rsidP="00D74806">
      <w:pPr>
        <w:spacing w:after="0" w:line="240" w:lineRule="auto"/>
        <w:jc w:val="right"/>
        <w:rPr>
          <w:rFonts w:asciiTheme="majorHAnsi" w:hAnsiTheme="majorHAnsi" w:cs="Times New Roman"/>
          <w:sz w:val="20"/>
        </w:rPr>
      </w:pPr>
      <w:r w:rsidRPr="003E1674">
        <w:rPr>
          <w:rFonts w:asciiTheme="majorHAnsi" w:hAnsiTheme="majorHAnsi" w:cs="Times New Roman"/>
          <w:sz w:val="20"/>
        </w:rPr>
        <w:t>dr Jan Szomburg</w:t>
      </w:r>
    </w:p>
    <w:p w:rsidR="003A55B3" w:rsidRPr="003E1674" w:rsidRDefault="003A55B3" w:rsidP="00D74806">
      <w:pPr>
        <w:spacing w:after="0" w:line="240" w:lineRule="auto"/>
        <w:jc w:val="right"/>
        <w:rPr>
          <w:rFonts w:asciiTheme="majorHAnsi" w:hAnsiTheme="majorHAnsi" w:cs="Times New Roman"/>
          <w:sz w:val="20"/>
        </w:rPr>
      </w:pPr>
      <w:r w:rsidRPr="003E1674">
        <w:rPr>
          <w:rFonts w:asciiTheme="majorHAnsi" w:hAnsiTheme="majorHAnsi" w:cs="Times New Roman"/>
          <w:sz w:val="20"/>
        </w:rPr>
        <w:t>Prezes Instytutu Badań nad Gospodarką Rynkową</w:t>
      </w:r>
    </w:p>
    <w:p w:rsidR="006B7DC4" w:rsidRPr="003E1674" w:rsidRDefault="003A55B3" w:rsidP="00D74806">
      <w:pPr>
        <w:pStyle w:val="Listapunktowana"/>
        <w:numPr>
          <w:ilvl w:val="0"/>
          <w:numId w:val="0"/>
        </w:numPr>
        <w:spacing w:after="0" w:line="240" w:lineRule="auto"/>
        <w:ind w:left="360" w:hanging="360"/>
        <w:jc w:val="right"/>
        <w:rPr>
          <w:rFonts w:asciiTheme="majorHAnsi" w:hAnsiTheme="majorHAnsi" w:cs="Times New Roman"/>
          <w:sz w:val="20"/>
        </w:rPr>
      </w:pPr>
      <w:r w:rsidRPr="003E1674">
        <w:rPr>
          <w:rFonts w:asciiTheme="majorHAnsi" w:hAnsiTheme="majorHAnsi" w:cs="Times New Roman"/>
          <w:sz w:val="20"/>
        </w:rPr>
        <w:t>Inicjator Kongresu Obywatelskiego</w:t>
      </w:r>
    </w:p>
    <w:sectPr w:rsidR="006B7DC4" w:rsidRPr="003E1674" w:rsidSect="003E1674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5D1" w:rsidRDefault="00DF25D1" w:rsidP="003A55B3">
      <w:pPr>
        <w:spacing w:after="0" w:line="240" w:lineRule="auto"/>
      </w:pPr>
      <w:r>
        <w:separator/>
      </w:r>
    </w:p>
  </w:endnote>
  <w:endnote w:type="continuationSeparator" w:id="0">
    <w:p w:rsidR="00DF25D1" w:rsidRDefault="00DF25D1" w:rsidP="003A5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5D1" w:rsidRDefault="00DF25D1" w:rsidP="003A55B3">
      <w:pPr>
        <w:spacing w:after="0" w:line="240" w:lineRule="auto"/>
      </w:pPr>
      <w:r>
        <w:separator/>
      </w:r>
    </w:p>
  </w:footnote>
  <w:footnote w:type="continuationSeparator" w:id="0">
    <w:p w:rsidR="00DF25D1" w:rsidRDefault="00DF25D1" w:rsidP="003A5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D84" w:rsidRDefault="000B1D84" w:rsidP="000B1D8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066800" cy="6953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1D84" w:rsidRDefault="000B1D84" w:rsidP="000B1D84">
    <w:pPr>
      <w:pStyle w:val="Nagwek"/>
      <w:jc w:val="center"/>
    </w:pPr>
  </w:p>
  <w:p w:rsidR="000B1D84" w:rsidRDefault="000B1D84" w:rsidP="000B1D84">
    <w:pPr>
      <w:spacing w:after="0" w:line="360" w:lineRule="auto"/>
      <w:jc w:val="center"/>
      <w:rPr>
        <w:rFonts w:asciiTheme="majorHAnsi" w:hAnsiTheme="majorHAnsi"/>
      </w:rPr>
    </w:pPr>
    <w:r>
      <w:rPr>
        <w:rFonts w:asciiTheme="majorHAnsi" w:eastAsia="Cambria" w:hAnsiTheme="majorHAnsi" w:cs="Cambria"/>
        <w:b/>
        <w:sz w:val="36"/>
        <w:szCs w:val="36"/>
      </w:rPr>
      <w:t>XI</w:t>
    </w:r>
    <w:r w:rsidR="00EC553A">
      <w:rPr>
        <w:rFonts w:asciiTheme="majorHAnsi" w:eastAsia="Cambria" w:hAnsiTheme="majorHAnsi" w:cs="Cambria"/>
        <w:b/>
        <w:sz w:val="36"/>
        <w:szCs w:val="36"/>
      </w:rPr>
      <w:t>I</w:t>
    </w:r>
    <w:r>
      <w:rPr>
        <w:rFonts w:asciiTheme="majorHAnsi" w:eastAsia="Cambria" w:hAnsiTheme="majorHAnsi" w:cs="Cambria"/>
        <w:b/>
        <w:sz w:val="36"/>
        <w:szCs w:val="36"/>
      </w:rPr>
      <w:t xml:space="preserve"> KONGRES OBYWATELSKI</w:t>
    </w:r>
  </w:p>
  <w:p w:rsidR="00EC553A" w:rsidRDefault="00EC553A" w:rsidP="00EC553A">
    <w:pPr>
      <w:spacing w:before="120" w:after="0"/>
      <w:jc w:val="center"/>
      <w:rPr>
        <w:rFonts w:asciiTheme="majorHAnsi" w:hAnsiTheme="majorHAnsi" w:cs="Times New Roman"/>
        <w:b/>
        <w:i/>
        <w:color w:val="C00000"/>
        <w:sz w:val="28"/>
        <w:szCs w:val="28"/>
      </w:rPr>
    </w:pPr>
    <w:r w:rsidRPr="00DA710D">
      <w:rPr>
        <w:rFonts w:asciiTheme="majorHAnsi" w:hAnsiTheme="majorHAnsi" w:cs="Times New Roman"/>
        <w:b/>
        <w:i/>
        <w:color w:val="C00000"/>
        <w:sz w:val="32"/>
        <w:szCs w:val="32"/>
      </w:rPr>
      <w:t xml:space="preserve">PARTNERSKA </w:t>
    </w:r>
    <w:r>
      <w:rPr>
        <w:rFonts w:asciiTheme="majorHAnsi" w:hAnsiTheme="majorHAnsi" w:cs="Times New Roman"/>
        <w:b/>
        <w:i/>
        <w:color w:val="C00000"/>
        <w:sz w:val="32"/>
        <w:szCs w:val="32"/>
      </w:rPr>
      <w:t xml:space="preserve">I WSPÓLNA </w:t>
    </w:r>
    <w:r w:rsidRPr="00DA710D">
      <w:rPr>
        <w:rFonts w:asciiTheme="majorHAnsi" w:hAnsiTheme="majorHAnsi" w:cs="Times New Roman"/>
        <w:b/>
        <w:i/>
        <w:color w:val="C00000"/>
        <w:sz w:val="32"/>
        <w:szCs w:val="32"/>
      </w:rPr>
      <w:t>POLSKA</w:t>
    </w:r>
    <w:r>
      <w:rPr>
        <w:rFonts w:asciiTheme="majorHAnsi" w:hAnsiTheme="majorHAnsi" w:cs="Times New Roman"/>
        <w:b/>
        <w:i/>
        <w:color w:val="C00000"/>
        <w:sz w:val="32"/>
        <w:szCs w:val="32"/>
      </w:rPr>
      <w:br/>
    </w:r>
    <w:r w:rsidRPr="006A5196">
      <w:rPr>
        <w:rFonts w:asciiTheme="majorHAnsi" w:hAnsiTheme="majorHAnsi" w:cs="Times New Roman"/>
        <w:b/>
        <w:i/>
        <w:color w:val="C00000"/>
        <w:sz w:val="24"/>
        <w:szCs w:val="24"/>
      </w:rPr>
      <w:t>SZACUNEK- UCZCIWOŚĆ - WSPÓŁPRACA</w:t>
    </w:r>
  </w:p>
  <w:p w:rsidR="000B1D84" w:rsidRDefault="000B1D84" w:rsidP="000B1D84">
    <w:pPr>
      <w:pStyle w:val="Nagwek"/>
      <w:jc w:val="center"/>
    </w:pPr>
  </w:p>
  <w:p w:rsidR="00AF025A" w:rsidRPr="000B1D84" w:rsidRDefault="000B1D84" w:rsidP="000B1D84">
    <w:pPr>
      <w:pStyle w:val="Nagwek"/>
      <w:jc w:val="center"/>
      <w:rPr>
        <w:rFonts w:asciiTheme="majorHAnsi" w:eastAsia="Cambria" w:hAnsiTheme="majorHAnsi" w:cs="Cambria"/>
        <w:b/>
        <w:sz w:val="28"/>
        <w:szCs w:val="36"/>
      </w:rPr>
    </w:pPr>
    <w:r>
      <w:rPr>
        <w:rFonts w:asciiTheme="majorHAnsi" w:eastAsia="Cambria" w:hAnsiTheme="majorHAnsi" w:cs="Cambria"/>
        <w:b/>
        <w:sz w:val="28"/>
        <w:szCs w:val="36"/>
      </w:rPr>
      <w:t>SESJA III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C447A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5D5112"/>
    <w:multiLevelType w:val="multilevel"/>
    <w:tmpl w:val="B834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2574F"/>
    <w:rsid w:val="00037D15"/>
    <w:rsid w:val="000B1D84"/>
    <w:rsid w:val="0012574F"/>
    <w:rsid w:val="001C5C29"/>
    <w:rsid w:val="001D5C31"/>
    <w:rsid w:val="002204F4"/>
    <w:rsid w:val="002305C6"/>
    <w:rsid w:val="00267322"/>
    <w:rsid w:val="00305A1C"/>
    <w:rsid w:val="003A55B3"/>
    <w:rsid w:val="003E1674"/>
    <w:rsid w:val="003F1A5E"/>
    <w:rsid w:val="00401DE3"/>
    <w:rsid w:val="0057352D"/>
    <w:rsid w:val="005A4A4F"/>
    <w:rsid w:val="005F6D0D"/>
    <w:rsid w:val="006B7DC4"/>
    <w:rsid w:val="00753333"/>
    <w:rsid w:val="00890162"/>
    <w:rsid w:val="009B2D8F"/>
    <w:rsid w:val="00A7325B"/>
    <w:rsid w:val="00A92325"/>
    <w:rsid w:val="00AD78D0"/>
    <w:rsid w:val="00AF025A"/>
    <w:rsid w:val="00C34175"/>
    <w:rsid w:val="00C845B2"/>
    <w:rsid w:val="00CD70C0"/>
    <w:rsid w:val="00D1706B"/>
    <w:rsid w:val="00D74806"/>
    <w:rsid w:val="00DD0761"/>
    <w:rsid w:val="00DF25D1"/>
    <w:rsid w:val="00E13AE0"/>
    <w:rsid w:val="00E9186A"/>
    <w:rsid w:val="00EA7EE7"/>
    <w:rsid w:val="00EC553A"/>
    <w:rsid w:val="00FB0A55"/>
    <w:rsid w:val="00FF0333"/>
    <w:rsid w:val="00FF310C"/>
    <w:rsid w:val="00FF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D8F"/>
  </w:style>
  <w:style w:type="paragraph" w:styleId="Nagwek3">
    <w:name w:val="heading 3"/>
    <w:basedOn w:val="Normalny"/>
    <w:link w:val="Nagwek3Znak"/>
    <w:uiPriority w:val="9"/>
    <w:qFormat/>
    <w:rsid w:val="00305A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mail-apple-converted-space">
    <w:name w:val="gmail-apple-converted-space"/>
    <w:basedOn w:val="Domylnaczcionkaakapitu"/>
    <w:rsid w:val="0012574F"/>
  </w:style>
  <w:style w:type="character" w:customStyle="1" w:styleId="Nagwek3Znak">
    <w:name w:val="Nagłówek 3 Znak"/>
    <w:basedOn w:val="Domylnaczcionkaakapitu"/>
    <w:link w:val="Nagwek3"/>
    <w:uiPriority w:val="9"/>
    <w:rsid w:val="00305A1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05A1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204F4"/>
    <w:rPr>
      <w:i/>
      <w:iCs/>
    </w:rPr>
  </w:style>
  <w:style w:type="character" w:styleId="Pogrubienie">
    <w:name w:val="Strong"/>
    <w:basedOn w:val="Domylnaczcionkaakapitu"/>
    <w:uiPriority w:val="22"/>
    <w:qFormat/>
    <w:rsid w:val="002204F4"/>
    <w:rPr>
      <w:b/>
      <w:bCs/>
    </w:rPr>
  </w:style>
  <w:style w:type="paragraph" w:styleId="Listapunktowana">
    <w:name w:val="List Bullet"/>
    <w:basedOn w:val="Normalny"/>
    <w:uiPriority w:val="99"/>
    <w:unhideWhenUsed/>
    <w:rsid w:val="003A55B3"/>
    <w:pPr>
      <w:numPr>
        <w:numId w:val="2"/>
      </w:num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5B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5B3"/>
  </w:style>
  <w:style w:type="paragraph" w:styleId="Stopka">
    <w:name w:val="footer"/>
    <w:basedOn w:val="Normalny"/>
    <w:link w:val="StopkaZnak"/>
    <w:uiPriority w:val="99"/>
    <w:unhideWhenUsed/>
    <w:rsid w:val="003A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05A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mail-apple-converted-space">
    <w:name w:val="gmail-apple-converted-space"/>
    <w:basedOn w:val="Domylnaczcionkaakapitu"/>
    <w:rsid w:val="0012574F"/>
  </w:style>
  <w:style w:type="character" w:customStyle="1" w:styleId="Nagwek3Znak">
    <w:name w:val="Nagłówek 3 Znak"/>
    <w:basedOn w:val="Domylnaczcionkaakapitu"/>
    <w:link w:val="Nagwek3"/>
    <w:uiPriority w:val="9"/>
    <w:rsid w:val="00305A1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05A1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204F4"/>
    <w:rPr>
      <w:i/>
      <w:iCs/>
    </w:rPr>
  </w:style>
  <w:style w:type="character" w:styleId="Pogrubienie">
    <w:name w:val="Strong"/>
    <w:basedOn w:val="Domylnaczcionkaakapitu"/>
    <w:uiPriority w:val="22"/>
    <w:qFormat/>
    <w:rsid w:val="002204F4"/>
    <w:rPr>
      <w:b/>
      <w:bCs/>
    </w:rPr>
  </w:style>
  <w:style w:type="paragraph" w:styleId="Listapunktowana">
    <w:name w:val="List Bullet"/>
    <w:basedOn w:val="Normalny"/>
    <w:uiPriority w:val="99"/>
    <w:unhideWhenUsed/>
    <w:rsid w:val="003A55B3"/>
    <w:pPr>
      <w:numPr>
        <w:numId w:val="2"/>
      </w:num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5B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5B3"/>
  </w:style>
  <w:style w:type="paragraph" w:styleId="Stopka">
    <w:name w:val="footer"/>
    <w:basedOn w:val="Normalny"/>
    <w:link w:val="StopkaZnak"/>
    <w:uiPriority w:val="99"/>
    <w:unhideWhenUsed/>
    <w:rsid w:val="003A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Korwel</dc:creator>
  <cp:lastModifiedBy>Zuzanna</cp:lastModifiedBy>
  <cp:revision>2</cp:revision>
  <cp:lastPrinted>2016-10-27T14:24:00Z</cp:lastPrinted>
  <dcterms:created xsi:type="dcterms:W3CDTF">2017-10-18T18:34:00Z</dcterms:created>
  <dcterms:modified xsi:type="dcterms:W3CDTF">2017-10-18T18:34:00Z</dcterms:modified>
</cp:coreProperties>
</file>